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30" w:rsidRDefault="00743D30" w:rsidP="00743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</w:rPr>
        <w:t>Treasurer presents the February 2018 Financial as follows:</w:t>
      </w:r>
    </w:p>
    <w:p w:rsidR="00743D30" w:rsidRDefault="00743D30" w:rsidP="00743D3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5"/>
        <w:gridCol w:w="1954"/>
        <w:gridCol w:w="1951"/>
      </w:tblGrid>
      <w:tr w:rsidR="00743D30" w:rsidTr="00743D30">
        <w:tc>
          <w:tcPr>
            <w:tcW w:w="5598" w:type="dxa"/>
          </w:tcPr>
          <w:p w:rsidR="00743D30" w:rsidRPr="00743D30" w:rsidRDefault="00743D30" w:rsidP="00743D30">
            <w:pPr>
              <w:rPr>
                <w:b/>
              </w:rPr>
            </w:pPr>
            <w:r w:rsidRPr="00743D30">
              <w:rPr>
                <w:b/>
              </w:rPr>
              <w:t>Accounts</w:t>
            </w:r>
          </w:p>
        </w:tc>
        <w:tc>
          <w:tcPr>
            <w:tcW w:w="1980" w:type="dxa"/>
          </w:tcPr>
          <w:p w:rsidR="00743D30" w:rsidRDefault="00525048" w:rsidP="00743D30">
            <w:pPr>
              <w:jc w:val="right"/>
            </w:pPr>
            <w:r>
              <w:t>Febru</w:t>
            </w:r>
            <w:r w:rsidR="00743D30">
              <w:t>ary</w:t>
            </w:r>
          </w:p>
        </w:tc>
        <w:tc>
          <w:tcPr>
            <w:tcW w:w="1998" w:type="dxa"/>
          </w:tcPr>
          <w:p w:rsidR="00743D30" w:rsidRDefault="00525048" w:rsidP="00743D30">
            <w:pPr>
              <w:jc w:val="right"/>
            </w:pPr>
            <w:r>
              <w:t>March</w:t>
            </w:r>
          </w:p>
        </w:tc>
      </w:tr>
      <w:tr w:rsidR="00743D30" w:rsidTr="00743D30">
        <w:tc>
          <w:tcPr>
            <w:tcW w:w="5598" w:type="dxa"/>
          </w:tcPr>
          <w:p w:rsidR="00743D30" w:rsidRDefault="00743D30" w:rsidP="00743D30">
            <w:r>
              <w:t>Operating Account (Cash on Hand)</w:t>
            </w:r>
          </w:p>
        </w:tc>
        <w:tc>
          <w:tcPr>
            <w:tcW w:w="1980" w:type="dxa"/>
          </w:tcPr>
          <w:p w:rsidR="00743D30" w:rsidRDefault="00743D30" w:rsidP="00743D30">
            <w:pPr>
              <w:jc w:val="right"/>
            </w:pPr>
            <w:r>
              <w:t>$44,990.83</w:t>
            </w:r>
          </w:p>
        </w:tc>
        <w:tc>
          <w:tcPr>
            <w:tcW w:w="1998" w:type="dxa"/>
          </w:tcPr>
          <w:p w:rsidR="00743D30" w:rsidRDefault="00743D30" w:rsidP="00743D30">
            <w:pPr>
              <w:jc w:val="right"/>
            </w:pPr>
          </w:p>
        </w:tc>
      </w:tr>
      <w:tr w:rsidR="00743D30" w:rsidTr="00743D30">
        <w:tc>
          <w:tcPr>
            <w:tcW w:w="5598" w:type="dxa"/>
          </w:tcPr>
          <w:p w:rsidR="00743D30" w:rsidRDefault="00743D30" w:rsidP="00743D30">
            <w:r>
              <w:t>The Reserve Account</w:t>
            </w:r>
          </w:p>
        </w:tc>
        <w:tc>
          <w:tcPr>
            <w:tcW w:w="1980" w:type="dxa"/>
          </w:tcPr>
          <w:p w:rsidR="00743D30" w:rsidRDefault="00743D30" w:rsidP="00743D30">
            <w:pPr>
              <w:jc w:val="right"/>
            </w:pPr>
            <w:r>
              <w:t>$10,268.70</w:t>
            </w:r>
          </w:p>
        </w:tc>
        <w:tc>
          <w:tcPr>
            <w:tcW w:w="1998" w:type="dxa"/>
          </w:tcPr>
          <w:p w:rsidR="00743D30" w:rsidRDefault="00743D30" w:rsidP="00743D30">
            <w:pPr>
              <w:jc w:val="right"/>
            </w:pPr>
          </w:p>
        </w:tc>
      </w:tr>
      <w:tr w:rsidR="00743D30" w:rsidTr="00743D30">
        <w:tc>
          <w:tcPr>
            <w:tcW w:w="5598" w:type="dxa"/>
          </w:tcPr>
          <w:p w:rsidR="00743D30" w:rsidRDefault="00743D30" w:rsidP="00743D30">
            <w:r>
              <w:t>Member Receivables (past due assessments)</w:t>
            </w:r>
          </w:p>
        </w:tc>
        <w:tc>
          <w:tcPr>
            <w:tcW w:w="1980" w:type="dxa"/>
          </w:tcPr>
          <w:p w:rsidR="00743D30" w:rsidRDefault="00743D30" w:rsidP="00743D30">
            <w:pPr>
              <w:jc w:val="right"/>
            </w:pPr>
            <w:r>
              <w:t>$39,864.00</w:t>
            </w:r>
          </w:p>
        </w:tc>
        <w:tc>
          <w:tcPr>
            <w:tcW w:w="1998" w:type="dxa"/>
          </w:tcPr>
          <w:p w:rsidR="00743D30" w:rsidRDefault="00743D30" w:rsidP="00743D30">
            <w:pPr>
              <w:jc w:val="right"/>
            </w:pPr>
          </w:p>
        </w:tc>
      </w:tr>
      <w:tr w:rsidR="00743D30" w:rsidTr="00743D30">
        <w:tc>
          <w:tcPr>
            <w:tcW w:w="5598" w:type="dxa"/>
          </w:tcPr>
          <w:p w:rsidR="00743D30" w:rsidRPr="00743D30" w:rsidRDefault="00743D30" w:rsidP="00743D30">
            <w:pPr>
              <w:rPr>
                <w:b/>
              </w:rPr>
            </w:pPr>
            <w:r w:rsidRPr="00743D30">
              <w:rPr>
                <w:b/>
              </w:rPr>
              <w:t>Net Income &amp; Loss</w:t>
            </w:r>
          </w:p>
        </w:tc>
        <w:tc>
          <w:tcPr>
            <w:tcW w:w="1980" w:type="dxa"/>
          </w:tcPr>
          <w:p w:rsidR="00743D30" w:rsidRDefault="00743D30" w:rsidP="00743D30">
            <w:pPr>
              <w:jc w:val="right"/>
            </w:pPr>
            <w:r>
              <w:t>$3,198.41</w:t>
            </w:r>
          </w:p>
        </w:tc>
        <w:tc>
          <w:tcPr>
            <w:tcW w:w="1998" w:type="dxa"/>
          </w:tcPr>
          <w:p w:rsidR="00743D30" w:rsidRDefault="00743D30" w:rsidP="00743D30">
            <w:pPr>
              <w:jc w:val="right"/>
            </w:pPr>
          </w:p>
        </w:tc>
      </w:tr>
      <w:tr w:rsidR="00743D30" w:rsidTr="00743D30">
        <w:tc>
          <w:tcPr>
            <w:tcW w:w="5598" w:type="dxa"/>
          </w:tcPr>
          <w:p w:rsidR="00743D30" w:rsidRPr="00743D30" w:rsidRDefault="00743D30" w:rsidP="00743D30">
            <w:pPr>
              <w:rPr>
                <w:b/>
              </w:rPr>
            </w:pPr>
            <w:r w:rsidRPr="00743D30">
              <w:rPr>
                <w:b/>
              </w:rPr>
              <w:t>Liabilities (expenses/debt, deferred revenue)</w:t>
            </w:r>
          </w:p>
        </w:tc>
        <w:tc>
          <w:tcPr>
            <w:tcW w:w="1980" w:type="dxa"/>
          </w:tcPr>
          <w:p w:rsidR="00743D30" w:rsidRDefault="00743D30" w:rsidP="00743D30">
            <w:pPr>
              <w:jc w:val="right"/>
            </w:pPr>
            <w:r>
              <w:t>$106,815.91</w:t>
            </w:r>
          </w:p>
        </w:tc>
        <w:tc>
          <w:tcPr>
            <w:tcW w:w="1998" w:type="dxa"/>
          </w:tcPr>
          <w:p w:rsidR="00743D30" w:rsidRDefault="00743D30" w:rsidP="00743D30">
            <w:pPr>
              <w:jc w:val="right"/>
            </w:pPr>
          </w:p>
        </w:tc>
      </w:tr>
    </w:tbl>
    <w:p w:rsidR="007D2556" w:rsidRDefault="007D2556" w:rsidP="00743D30">
      <w:pPr>
        <w:pStyle w:val="NoSpacing"/>
      </w:pPr>
    </w:p>
    <w:p w:rsidR="00743D30" w:rsidRDefault="00743D30" w:rsidP="00743D30">
      <w:pPr>
        <w:pStyle w:val="NoSpacing"/>
      </w:pPr>
      <w:r>
        <w:t>Larger Budgetary Items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4"/>
        <w:gridCol w:w="3405"/>
        <w:gridCol w:w="2821"/>
      </w:tblGrid>
      <w:tr w:rsidR="00E43C45" w:rsidTr="007D2556">
        <w:tc>
          <w:tcPr>
            <w:tcW w:w="3192" w:type="dxa"/>
          </w:tcPr>
          <w:p w:rsidR="00E43C45" w:rsidRDefault="00E43C45" w:rsidP="00743D30">
            <w:pPr>
              <w:pStyle w:val="NoSpacing"/>
            </w:pPr>
          </w:p>
        </w:tc>
        <w:tc>
          <w:tcPr>
            <w:tcW w:w="3486" w:type="dxa"/>
          </w:tcPr>
          <w:p w:rsidR="00E43C45" w:rsidRDefault="000E0C4B" w:rsidP="00743D30">
            <w:pPr>
              <w:pStyle w:val="NoSpacing"/>
            </w:pPr>
            <w:r>
              <w:t>Jan-Feb estimate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Mar-Dec estimate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743D30">
            <w:pPr>
              <w:pStyle w:val="NoSpacing"/>
            </w:pPr>
            <w:r>
              <w:t>Trash Collection</w:t>
            </w:r>
          </w:p>
        </w:tc>
        <w:tc>
          <w:tcPr>
            <w:tcW w:w="3486" w:type="dxa"/>
          </w:tcPr>
          <w:p w:rsidR="00E43C45" w:rsidRDefault="00E43C45" w:rsidP="00743D30">
            <w:pPr>
              <w:pStyle w:val="NoSpacing"/>
            </w:pPr>
            <w:r>
              <w:t>$2094.59/monthly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$2094.59x10 = 20945.90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743D30">
            <w:pPr>
              <w:pStyle w:val="NoSpacing"/>
            </w:pPr>
            <w:r>
              <w:t>Lawn Service</w:t>
            </w:r>
          </w:p>
        </w:tc>
        <w:tc>
          <w:tcPr>
            <w:tcW w:w="3486" w:type="dxa"/>
          </w:tcPr>
          <w:p w:rsidR="00E43C45" w:rsidRDefault="00E43C45" w:rsidP="00743D30">
            <w:pPr>
              <w:pStyle w:val="NoSpacing"/>
            </w:pPr>
            <w:r>
              <w:t>$700/monthly (new contract)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$700x10 = $7000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743D30">
            <w:pPr>
              <w:pStyle w:val="NoSpacing"/>
            </w:pPr>
            <w:r>
              <w:t>Electrical (Street lights)</w:t>
            </w:r>
          </w:p>
        </w:tc>
        <w:tc>
          <w:tcPr>
            <w:tcW w:w="3486" w:type="dxa"/>
          </w:tcPr>
          <w:p w:rsidR="00E43C45" w:rsidRDefault="00E43C45" w:rsidP="00E43C45">
            <w:pPr>
              <w:pStyle w:val="NoSpacing"/>
            </w:pPr>
            <w:r>
              <w:t>$750.00/monthly (average)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$750x10 = $7500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271D50">
            <w:pPr>
              <w:pStyle w:val="NoSpacing"/>
            </w:pPr>
            <w:r>
              <w:t>MUD (Water)</w:t>
            </w:r>
          </w:p>
        </w:tc>
        <w:tc>
          <w:tcPr>
            <w:tcW w:w="3486" w:type="dxa"/>
          </w:tcPr>
          <w:p w:rsidR="00E43C45" w:rsidRDefault="00E43C45" w:rsidP="00E43C45">
            <w:pPr>
              <w:pStyle w:val="NoSpacing"/>
            </w:pPr>
            <w:r>
              <w:t>$200.00/monthly (average)</w:t>
            </w:r>
          </w:p>
        </w:tc>
        <w:tc>
          <w:tcPr>
            <w:tcW w:w="2898" w:type="dxa"/>
          </w:tcPr>
          <w:p w:rsidR="00E43C45" w:rsidRDefault="00E43C45" w:rsidP="00271D50">
            <w:pPr>
              <w:pStyle w:val="NoSpacing"/>
            </w:pPr>
            <w:r>
              <w:t>$200x10 = $2000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743D30">
            <w:pPr>
              <w:pStyle w:val="NoSpacing"/>
            </w:pPr>
            <w:r>
              <w:t>PMG-Houston</w:t>
            </w:r>
          </w:p>
        </w:tc>
        <w:tc>
          <w:tcPr>
            <w:tcW w:w="3486" w:type="dxa"/>
          </w:tcPr>
          <w:p w:rsidR="00E43C45" w:rsidRDefault="00E43C45" w:rsidP="00743D30">
            <w:pPr>
              <w:pStyle w:val="NoSpacing"/>
            </w:pPr>
            <w:r>
              <w:t>$728.08/monthly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$728.08x10 = $7280.80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E43C45">
            <w:pPr>
              <w:pStyle w:val="NoSpacing"/>
              <w:jc w:val="right"/>
            </w:pPr>
            <w:r>
              <w:t>Sub-Total</w:t>
            </w:r>
          </w:p>
        </w:tc>
        <w:tc>
          <w:tcPr>
            <w:tcW w:w="3486" w:type="dxa"/>
          </w:tcPr>
          <w:p w:rsidR="00E43C45" w:rsidRDefault="00E43C45" w:rsidP="00743D30">
            <w:pPr>
              <w:pStyle w:val="NoSpacing"/>
            </w:pPr>
            <w:r>
              <w:t>$4472.67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$4472.67x10 = $44726.70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743D30">
            <w:pPr>
              <w:pStyle w:val="NoSpacing"/>
            </w:pPr>
            <w:proofErr w:type="spellStart"/>
            <w:r>
              <w:t>Misc</w:t>
            </w:r>
            <w:proofErr w:type="spellEnd"/>
            <w:r>
              <w:t xml:space="preserve"> (Ins/Legal/</w:t>
            </w:r>
            <w:r w:rsidRPr="00525048">
              <w:rPr>
                <w:color w:val="FF0000"/>
              </w:rPr>
              <w:t>Letters</w:t>
            </w:r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3486" w:type="dxa"/>
          </w:tcPr>
          <w:p w:rsidR="00E43C45" w:rsidRDefault="00E43C45" w:rsidP="00743D30">
            <w:pPr>
              <w:pStyle w:val="NoSpacing"/>
            </w:pPr>
            <w:r>
              <w:t>$1000.00/monthly</w:t>
            </w:r>
          </w:p>
        </w:tc>
        <w:tc>
          <w:tcPr>
            <w:tcW w:w="2898" w:type="dxa"/>
          </w:tcPr>
          <w:p w:rsidR="00E43C45" w:rsidRDefault="00E43C45" w:rsidP="00743D30">
            <w:pPr>
              <w:pStyle w:val="NoSpacing"/>
            </w:pPr>
            <w:r>
              <w:t>$1000x10 = $10000.00</w:t>
            </w:r>
          </w:p>
        </w:tc>
      </w:tr>
      <w:tr w:rsidR="007D2556" w:rsidTr="007D2556">
        <w:tc>
          <w:tcPr>
            <w:tcW w:w="3192" w:type="dxa"/>
          </w:tcPr>
          <w:p w:rsidR="007D2556" w:rsidRDefault="007D2556" w:rsidP="007D2556">
            <w:pPr>
              <w:pStyle w:val="NoSpacing"/>
            </w:pPr>
            <w:r>
              <w:t>Replenish Reserve</w:t>
            </w:r>
          </w:p>
        </w:tc>
        <w:tc>
          <w:tcPr>
            <w:tcW w:w="3486" w:type="dxa"/>
          </w:tcPr>
          <w:p w:rsidR="007D2556" w:rsidRDefault="007D2556" w:rsidP="00743D30">
            <w:pPr>
              <w:pStyle w:val="NoSpacing"/>
            </w:pPr>
            <w:r>
              <w:t>$10000.00 (from 2017 over budget)</w:t>
            </w:r>
          </w:p>
        </w:tc>
        <w:tc>
          <w:tcPr>
            <w:tcW w:w="2898" w:type="dxa"/>
          </w:tcPr>
          <w:p w:rsidR="007D2556" w:rsidRPr="00525048" w:rsidRDefault="007D2556" w:rsidP="00743D30">
            <w:pPr>
              <w:pStyle w:val="NoSpacing"/>
              <w:rPr>
                <w:color w:val="FF0000"/>
              </w:rPr>
            </w:pPr>
            <w:r w:rsidRPr="007D2556">
              <w:t>$10000</w:t>
            </w:r>
            <w:r>
              <w:t>.00</w:t>
            </w:r>
          </w:p>
        </w:tc>
      </w:tr>
      <w:tr w:rsidR="00E43C45" w:rsidTr="007D2556">
        <w:tc>
          <w:tcPr>
            <w:tcW w:w="3192" w:type="dxa"/>
          </w:tcPr>
          <w:p w:rsidR="00E43C45" w:rsidRDefault="00E43C45" w:rsidP="00E43C45">
            <w:pPr>
              <w:pStyle w:val="NoSpacing"/>
              <w:jc w:val="right"/>
            </w:pPr>
            <w:r>
              <w:t>Total (estimate)</w:t>
            </w:r>
          </w:p>
        </w:tc>
        <w:tc>
          <w:tcPr>
            <w:tcW w:w="3486" w:type="dxa"/>
          </w:tcPr>
          <w:p w:rsidR="00E43C45" w:rsidRDefault="000E0C4B" w:rsidP="00743D30">
            <w:pPr>
              <w:pStyle w:val="NoSpacing"/>
            </w:pPr>
            <w:r>
              <w:t>$5472.67/monthly</w:t>
            </w:r>
          </w:p>
        </w:tc>
        <w:tc>
          <w:tcPr>
            <w:tcW w:w="2898" w:type="dxa"/>
          </w:tcPr>
          <w:p w:rsidR="00E43C45" w:rsidRDefault="00525048" w:rsidP="007D2556">
            <w:pPr>
              <w:pStyle w:val="NoSpacing"/>
            </w:pPr>
            <w:r w:rsidRPr="00525048">
              <w:rPr>
                <w:color w:val="FF0000"/>
              </w:rPr>
              <w:t>$</w:t>
            </w:r>
            <w:r w:rsidR="007D2556">
              <w:rPr>
                <w:color w:val="FF0000"/>
              </w:rPr>
              <w:t>6</w:t>
            </w:r>
            <w:r w:rsidRPr="00525048">
              <w:rPr>
                <w:color w:val="FF0000"/>
              </w:rPr>
              <w:t>4726.70</w:t>
            </w:r>
          </w:p>
        </w:tc>
      </w:tr>
      <w:tr w:rsidR="00525048" w:rsidTr="007D2556">
        <w:tc>
          <w:tcPr>
            <w:tcW w:w="3192" w:type="dxa"/>
          </w:tcPr>
          <w:p w:rsidR="00525048" w:rsidRDefault="00525048" w:rsidP="00E43C45">
            <w:pPr>
              <w:pStyle w:val="NoSpacing"/>
              <w:jc w:val="right"/>
            </w:pPr>
            <w:r>
              <w:t>Operating Account</w:t>
            </w:r>
          </w:p>
        </w:tc>
        <w:tc>
          <w:tcPr>
            <w:tcW w:w="3486" w:type="dxa"/>
          </w:tcPr>
          <w:p w:rsidR="00525048" w:rsidRDefault="00525048" w:rsidP="00743D30">
            <w:pPr>
              <w:pStyle w:val="NoSpacing"/>
            </w:pPr>
          </w:p>
        </w:tc>
        <w:tc>
          <w:tcPr>
            <w:tcW w:w="2898" w:type="dxa"/>
          </w:tcPr>
          <w:p w:rsidR="00525048" w:rsidRDefault="00525048" w:rsidP="00743D30">
            <w:pPr>
              <w:pStyle w:val="NoSpacing"/>
            </w:pPr>
            <w:r>
              <w:t>$44990.83</w:t>
            </w:r>
          </w:p>
        </w:tc>
      </w:tr>
      <w:tr w:rsidR="00525048" w:rsidTr="007D2556">
        <w:tc>
          <w:tcPr>
            <w:tcW w:w="3192" w:type="dxa"/>
          </w:tcPr>
          <w:p w:rsidR="00525048" w:rsidRDefault="00525048" w:rsidP="00E43C45">
            <w:pPr>
              <w:pStyle w:val="NoSpacing"/>
              <w:jc w:val="right"/>
            </w:pPr>
          </w:p>
        </w:tc>
        <w:tc>
          <w:tcPr>
            <w:tcW w:w="3486" w:type="dxa"/>
          </w:tcPr>
          <w:p w:rsidR="00525048" w:rsidRDefault="00525048" w:rsidP="00743D30">
            <w:pPr>
              <w:pStyle w:val="NoSpacing"/>
            </w:pPr>
          </w:p>
        </w:tc>
        <w:tc>
          <w:tcPr>
            <w:tcW w:w="2898" w:type="dxa"/>
          </w:tcPr>
          <w:p w:rsidR="00525048" w:rsidRDefault="00525048" w:rsidP="00743D30">
            <w:pPr>
              <w:pStyle w:val="NoSpacing"/>
            </w:pPr>
            <w:r w:rsidRPr="00525048">
              <w:rPr>
                <w:color w:val="FF0000"/>
              </w:rPr>
              <w:t>$</w:t>
            </w:r>
            <w:r w:rsidR="007D2556">
              <w:rPr>
                <w:color w:val="FF0000"/>
              </w:rPr>
              <w:t>1</w:t>
            </w:r>
            <w:r w:rsidRPr="00525048">
              <w:rPr>
                <w:color w:val="FF0000"/>
              </w:rPr>
              <w:t>9735.87</w:t>
            </w:r>
          </w:p>
        </w:tc>
      </w:tr>
    </w:tbl>
    <w:p w:rsidR="00E43C45" w:rsidRDefault="00E43C45" w:rsidP="00743D30">
      <w:pPr>
        <w:pStyle w:val="NoSpacing"/>
      </w:pPr>
    </w:p>
    <w:p w:rsidR="00525048" w:rsidRDefault="00525048" w:rsidP="00743D30">
      <w:pPr>
        <w:pStyle w:val="NoSpacing"/>
      </w:pPr>
      <w:r>
        <w:t>Two areas – opportunity to re-coop some funds: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3"/>
        <w:gridCol w:w="2911"/>
        <w:gridCol w:w="2916"/>
      </w:tblGrid>
      <w:tr w:rsidR="00525048" w:rsidTr="00525048">
        <w:tc>
          <w:tcPr>
            <w:tcW w:w="3618" w:type="dxa"/>
          </w:tcPr>
          <w:p w:rsidR="00525048" w:rsidRDefault="00525048" w:rsidP="00743D30">
            <w:pPr>
              <w:pStyle w:val="NoSpacing"/>
            </w:pPr>
          </w:p>
        </w:tc>
        <w:tc>
          <w:tcPr>
            <w:tcW w:w="2970" w:type="dxa"/>
          </w:tcPr>
          <w:p w:rsidR="00525048" w:rsidRDefault="000E0C4B" w:rsidP="00743D30">
            <w:pPr>
              <w:pStyle w:val="NoSpacing"/>
            </w:pPr>
            <w:r>
              <w:t>Estimate</w:t>
            </w:r>
          </w:p>
        </w:tc>
        <w:tc>
          <w:tcPr>
            <w:tcW w:w="2988" w:type="dxa"/>
          </w:tcPr>
          <w:p w:rsidR="00525048" w:rsidRDefault="000E0C4B" w:rsidP="00743D30">
            <w:pPr>
              <w:pStyle w:val="NoSpacing"/>
            </w:pPr>
            <w:r>
              <w:t>Estimate</w:t>
            </w:r>
          </w:p>
        </w:tc>
      </w:tr>
      <w:tr w:rsidR="00525048" w:rsidTr="00525048">
        <w:tc>
          <w:tcPr>
            <w:tcW w:w="3618" w:type="dxa"/>
          </w:tcPr>
          <w:p w:rsidR="00525048" w:rsidRDefault="00525048" w:rsidP="00743D30">
            <w:pPr>
              <w:pStyle w:val="NoSpacing"/>
            </w:pPr>
            <w:r>
              <w:t>PMG-Houston (quarterly inspections – Apr-Dec 2018)</w:t>
            </w:r>
          </w:p>
        </w:tc>
        <w:tc>
          <w:tcPr>
            <w:tcW w:w="2970" w:type="dxa"/>
          </w:tcPr>
          <w:p w:rsidR="00525048" w:rsidRDefault="00525048" w:rsidP="00743D30">
            <w:pPr>
              <w:pStyle w:val="NoSpacing"/>
            </w:pPr>
            <w:r>
              <w:t>$200/monthly decrease</w:t>
            </w:r>
          </w:p>
        </w:tc>
        <w:tc>
          <w:tcPr>
            <w:tcW w:w="2988" w:type="dxa"/>
          </w:tcPr>
          <w:p w:rsidR="00525048" w:rsidRDefault="00525048" w:rsidP="00743D30">
            <w:pPr>
              <w:pStyle w:val="NoSpacing"/>
            </w:pPr>
            <w:r>
              <w:t>$200x9 = $1800.00</w:t>
            </w:r>
          </w:p>
        </w:tc>
      </w:tr>
      <w:tr w:rsidR="00525048" w:rsidTr="00525048">
        <w:tc>
          <w:tcPr>
            <w:tcW w:w="3618" w:type="dxa"/>
          </w:tcPr>
          <w:p w:rsidR="00525048" w:rsidRDefault="00525048" w:rsidP="00743D30">
            <w:pPr>
              <w:pStyle w:val="NoSpacing"/>
            </w:pPr>
            <w:r>
              <w:t>Trash Collection (recycle collection – Apr-Dec 2018)</w:t>
            </w:r>
          </w:p>
        </w:tc>
        <w:tc>
          <w:tcPr>
            <w:tcW w:w="2970" w:type="dxa"/>
          </w:tcPr>
          <w:p w:rsidR="00525048" w:rsidRDefault="00525048" w:rsidP="00743D30">
            <w:pPr>
              <w:pStyle w:val="NoSpacing"/>
            </w:pPr>
            <w:r>
              <w:t>$320/monthly decrease (est.)</w:t>
            </w:r>
          </w:p>
        </w:tc>
        <w:tc>
          <w:tcPr>
            <w:tcW w:w="2988" w:type="dxa"/>
          </w:tcPr>
          <w:p w:rsidR="00525048" w:rsidRDefault="00525048" w:rsidP="00743D30">
            <w:pPr>
              <w:pStyle w:val="NoSpacing"/>
            </w:pPr>
            <w:r>
              <w:t>$320x9 = $2880.00</w:t>
            </w:r>
          </w:p>
        </w:tc>
      </w:tr>
      <w:tr w:rsidR="00525048" w:rsidTr="00525048">
        <w:tc>
          <w:tcPr>
            <w:tcW w:w="3618" w:type="dxa"/>
          </w:tcPr>
          <w:p w:rsidR="00525048" w:rsidRDefault="00525048" w:rsidP="00525048">
            <w:pPr>
              <w:pStyle w:val="NoSpacing"/>
              <w:jc w:val="right"/>
            </w:pPr>
            <w:r>
              <w:t>Sub-Total</w:t>
            </w:r>
          </w:p>
        </w:tc>
        <w:tc>
          <w:tcPr>
            <w:tcW w:w="2970" w:type="dxa"/>
          </w:tcPr>
          <w:p w:rsidR="00525048" w:rsidRDefault="00525048" w:rsidP="00743D30">
            <w:pPr>
              <w:pStyle w:val="NoSpacing"/>
            </w:pPr>
          </w:p>
        </w:tc>
        <w:tc>
          <w:tcPr>
            <w:tcW w:w="2988" w:type="dxa"/>
          </w:tcPr>
          <w:p w:rsidR="00525048" w:rsidRDefault="00525048" w:rsidP="00743D30">
            <w:pPr>
              <w:pStyle w:val="NoSpacing"/>
            </w:pPr>
            <w:r>
              <w:t>$4680.00</w:t>
            </w:r>
          </w:p>
        </w:tc>
      </w:tr>
      <w:tr w:rsidR="00525048" w:rsidTr="00525048">
        <w:tc>
          <w:tcPr>
            <w:tcW w:w="3618" w:type="dxa"/>
          </w:tcPr>
          <w:p w:rsidR="00525048" w:rsidRDefault="00525048" w:rsidP="00525048">
            <w:pPr>
              <w:pStyle w:val="NoSpacing"/>
              <w:jc w:val="right"/>
            </w:pPr>
            <w:r>
              <w:t>Still need to re-coop</w:t>
            </w:r>
          </w:p>
          <w:p w:rsidR="00525048" w:rsidRDefault="00525048" w:rsidP="00525048">
            <w:pPr>
              <w:pStyle w:val="NoSpacing"/>
              <w:jc w:val="right"/>
            </w:pPr>
            <w:r>
              <w:t>(9735.87-4680.00)</w:t>
            </w:r>
          </w:p>
        </w:tc>
        <w:tc>
          <w:tcPr>
            <w:tcW w:w="2970" w:type="dxa"/>
          </w:tcPr>
          <w:p w:rsidR="00525048" w:rsidRDefault="00525048" w:rsidP="00743D30">
            <w:pPr>
              <w:pStyle w:val="NoSpacing"/>
            </w:pPr>
          </w:p>
        </w:tc>
        <w:tc>
          <w:tcPr>
            <w:tcW w:w="2988" w:type="dxa"/>
          </w:tcPr>
          <w:p w:rsidR="00525048" w:rsidRDefault="00525048" w:rsidP="00743D30">
            <w:pPr>
              <w:pStyle w:val="NoSpacing"/>
            </w:pPr>
            <w:r w:rsidRPr="00525048">
              <w:rPr>
                <w:color w:val="FF0000"/>
              </w:rPr>
              <w:t>$</w:t>
            </w:r>
            <w:r w:rsidR="007D2556">
              <w:rPr>
                <w:color w:val="FF0000"/>
              </w:rPr>
              <w:t>1</w:t>
            </w:r>
            <w:r w:rsidRPr="00525048">
              <w:rPr>
                <w:color w:val="FF0000"/>
              </w:rPr>
              <w:t>5055.87</w:t>
            </w:r>
          </w:p>
        </w:tc>
      </w:tr>
    </w:tbl>
    <w:p w:rsidR="00525048" w:rsidRDefault="00525048" w:rsidP="00743D30">
      <w:pPr>
        <w:pStyle w:val="NoSpacing"/>
      </w:pPr>
    </w:p>
    <w:p w:rsidR="000E0C4B" w:rsidRDefault="000E0C4B" w:rsidP="00743D30">
      <w:pPr>
        <w:pStyle w:val="NoSpacing"/>
      </w:pPr>
      <w:r>
        <w:t>Proposed opportunity to re-coop</w:t>
      </w:r>
      <w:r w:rsidR="007D2556">
        <w:t xml:space="preserve"> (by making better use of Website </w:t>
      </w:r>
      <w:r w:rsidR="007D2556" w:rsidRPr="007D2556">
        <w:rPr>
          <w:u w:val="single"/>
        </w:rPr>
        <w:t>www.whiteoakspringshoa.com</w:t>
      </w:r>
      <w:r w:rsidR="007D2556">
        <w:t>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3127"/>
        <w:gridCol w:w="3093"/>
      </w:tblGrid>
      <w:tr w:rsidR="000E0C4B" w:rsidTr="00271D50">
        <w:tc>
          <w:tcPr>
            <w:tcW w:w="3192" w:type="dxa"/>
          </w:tcPr>
          <w:p w:rsidR="000E0C4B" w:rsidRDefault="000E0C4B" w:rsidP="00271D50">
            <w:pPr>
              <w:pStyle w:val="NoSpacing"/>
              <w:jc w:val="right"/>
            </w:pPr>
          </w:p>
        </w:tc>
        <w:tc>
          <w:tcPr>
            <w:tcW w:w="3192" w:type="dxa"/>
          </w:tcPr>
          <w:p w:rsidR="000E0C4B" w:rsidRDefault="000E0C4B" w:rsidP="00271D50">
            <w:pPr>
              <w:pStyle w:val="NoSpacing"/>
            </w:pPr>
          </w:p>
        </w:tc>
        <w:tc>
          <w:tcPr>
            <w:tcW w:w="3192" w:type="dxa"/>
          </w:tcPr>
          <w:p w:rsidR="000E0C4B" w:rsidRDefault="000E0C4B" w:rsidP="00271D50">
            <w:pPr>
              <w:pStyle w:val="NoSpacing"/>
            </w:pPr>
          </w:p>
        </w:tc>
      </w:tr>
      <w:tr w:rsidR="000E0C4B" w:rsidTr="00271D50">
        <w:tc>
          <w:tcPr>
            <w:tcW w:w="3192" w:type="dxa"/>
          </w:tcPr>
          <w:p w:rsidR="000E0C4B" w:rsidRDefault="000E0C4B" w:rsidP="00271D50">
            <w:pPr>
              <w:pStyle w:val="NoSpacing"/>
            </w:pPr>
            <w:proofErr w:type="spellStart"/>
            <w:r>
              <w:t>Misc</w:t>
            </w:r>
            <w:proofErr w:type="spellEnd"/>
            <w:r>
              <w:t xml:space="preserve"> (Ins/Legal/</w:t>
            </w:r>
            <w:r w:rsidRPr="00525048">
              <w:rPr>
                <w:color w:val="FF0000"/>
              </w:rPr>
              <w:t>Letters</w:t>
            </w:r>
            <w:r>
              <w:t xml:space="preserve">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3192" w:type="dxa"/>
          </w:tcPr>
          <w:p w:rsidR="000E0C4B" w:rsidRDefault="000E0C4B" w:rsidP="007D2556">
            <w:pPr>
              <w:pStyle w:val="NoSpacing"/>
            </w:pPr>
            <w:r>
              <w:t>$</w:t>
            </w:r>
            <w:r w:rsidR="007D2556">
              <w:t>5</w:t>
            </w:r>
            <w:r>
              <w:t>00.00/monthly</w:t>
            </w:r>
          </w:p>
        </w:tc>
        <w:tc>
          <w:tcPr>
            <w:tcW w:w="3192" w:type="dxa"/>
          </w:tcPr>
          <w:p w:rsidR="000E0C4B" w:rsidRDefault="000E0C4B" w:rsidP="007D2556">
            <w:pPr>
              <w:pStyle w:val="NoSpacing"/>
            </w:pPr>
            <w:r>
              <w:t>$</w:t>
            </w:r>
            <w:r w:rsidR="007D2556">
              <w:t>5</w:t>
            </w:r>
            <w:r>
              <w:t xml:space="preserve">00x10 = </w:t>
            </w:r>
            <w:r w:rsidRPr="007D2556">
              <w:rPr>
                <w:color w:val="FF0000"/>
              </w:rPr>
              <w:t>$</w:t>
            </w:r>
            <w:r w:rsidR="007D2556" w:rsidRPr="007D2556">
              <w:rPr>
                <w:color w:val="FF0000"/>
              </w:rPr>
              <w:t>5</w:t>
            </w:r>
            <w:r w:rsidRPr="007D2556">
              <w:rPr>
                <w:color w:val="FF0000"/>
              </w:rPr>
              <w:t>000.00</w:t>
            </w:r>
          </w:p>
        </w:tc>
      </w:tr>
    </w:tbl>
    <w:p w:rsidR="000E0C4B" w:rsidRDefault="000E0C4B" w:rsidP="00743D30">
      <w:pPr>
        <w:pStyle w:val="NoSpacing"/>
      </w:pPr>
    </w:p>
    <w:p w:rsidR="00743D30" w:rsidRDefault="000E0C4B" w:rsidP="00743D30">
      <w:pPr>
        <w:pStyle w:val="NoSpacing"/>
      </w:pPr>
      <w:r>
        <w:t>Notes:  PMG-Houston has requested moving $10,000 to the reserve account to replenish the $10,000 pulled out of reserve at the end of 2017 to cover over budget expenses.  This means that the re-coop of funds increases</w:t>
      </w:r>
      <w:r w:rsidR="007D2556">
        <w:t xml:space="preserve"> back by this amount of $10000</w:t>
      </w:r>
      <w:r>
        <w:t xml:space="preserve"> for $2018.</w:t>
      </w:r>
    </w:p>
    <w:p w:rsidR="000E0C4B" w:rsidRDefault="000E0C4B" w:rsidP="00743D30">
      <w:pPr>
        <w:pStyle w:val="NoSpacing"/>
      </w:pPr>
    </w:p>
    <w:p w:rsidR="000E0C4B" w:rsidRDefault="000E0C4B" w:rsidP="00743D30">
      <w:pPr>
        <w:pStyle w:val="NoSpacing"/>
      </w:pPr>
      <w:r>
        <w:t>Re-coop 3 months of Lawn Care from 2017 contracts (Discontinued), new 2018 contract $700/monthly.</w:t>
      </w:r>
    </w:p>
    <w:p w:rsidR="000E0C4B" w:rsidRDefault="000E0C4B" w:rsidP="00743D30">
      <w:pPr>
        <w:pStyle w:val="NoSpacing"/>
      </w:pPr>
      <w:r>
        <w:t xml:space="preserve">$1670 x 3 = </w:t>
      </w:r>
      <w:r>
        <w:tab/>
        <w:t>$5010 (estimated monthly charge)</w:t>
      </w:r>
    </w:p>
    <w:p w:rsidR="000E0C4B" w:rsidRDefault="000E0C4B" w:rsidP="00743D30">
      <w:pPr>
        <w:pStyle w:val="NoSpacing"/>
      </w:pPr>
      <w:r>
        <w:tab/>
      </w:r>
      <w:r>
        <w:tab/>
        <w:t xml:space="preserve">$ </w:t>
      </w:r>
      <w:proofErr w:type="gramStart"/>
      <w:r>
        <w:t>180  (</w:t>
      </w:r>
      <w:proofErr w:type="gramEnd"/>
      <w:r>
        <w:t>paid cash for March lawn cut)</w:t>
      </w:r>
    </w:p>
    <w:p w:rsidR="000E0C4B" w:rsidRDefault="000E0C4B" w:rsidP="00743D30">
      <w:pPr>
        <w:pStyle w:val="NoSpacing"/>
      </w:pPr>
      <w:r>
        <w:tab/>
      </w:r>
      <w:r>
        <w:tab/>
        <w:t xml:space="preserve">$4830 </w:t>
      </w:r>
    </w:p>
    <w:p w:rsidR="007D2556" w:rsidRDefault="007D2556" w:rsidP="00743D30">
      <w:pPr>
        <w:pStyle w:val="NoSpacing"/>
      </w:pPr>
    </w:p>
    <w:p w:rsidR="007D2556" w:rsidRDefault="007D2556" w:rsidP="00743D30">
      <w:pPr>
        <w:pStyle w:val="NoSpacing"/>
      </w:pPr>
      <w:r>
        <w:t>If any money wise members have some ideas on how to re-coop the additional $10000 please email you board members, or myself.</w:t>
      </w:r>
      <w:r>
        <w:tab/>
      </w:r>
      <w:r>
        <w:tab/>
      </w:r>
      <w:r w:rsidR="001313B0">
        <w:tab/>
      </w:r>
      <w:r w:rsidR="001313B0">
        <w:tab/>
      </w:r>
      <w:r>
        <w:t xml:space="preserve">Regards, </w:t>
      </w:r>
    </w:p>
    <w:p w:rsidR="007D2556" w:rsidRDefault="007D2556" w:rsidP="00743D3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Marie Godard (</w:t>
      </w:r>
      <w:hyperlink r:id="rId6" w:history="1">
        <w:r w:rsidRPr="005C7465">
          <w:rPr>
            <w:rStyle w:val="Hyperlink"/>
          </w:rPr>
          <w:t>mgodard888@gmail.com</w:t>
        </w:r>
      </w:hyperlink>
      <w:r>
        <w:t>)</w:t>
      </w:r>
    </w:p>
    <w:p w:rsidR="008036B6" w:rsidRDefault="007D2556" w:rsidP="00743D30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White Oak Springs – Board Treasurer</w:t>
      </w:r>
      <w:r>
        <w:tab/>
      </w:r>
    </w:p>
    <w:p w:rsidR="008036B6" w:rsidRDefault="008036B6" w:rsidP="008036B6">
      <w:pPr>
        <w:sectPr w:rsidR="008036B6" w:rsidSect="008036B6">
          <w:footerReference w:type="default" r:id="rId7"/>
          <w:pgSz w:w="12240" w:h="15840"/>
          <w:pgMar w:top="540" w:right="1440" w:bottom="720" w:left="1440" w:header="720" w:footer="720" w:gutter="0"/>
          <w:cols w:space="720"/>
          <w:docGrid w:linePitch="360"/>
        </w:sectPr>
      </w:pPr>
    </w:p>
    <w:p w:rsidR="007D2556" w:rsidRDefault="008036B6" w:rsidP="00743D30">
      <w:pPr>
        <w:pStyle w:val="NoSpacing"/>
      </w:pPr>
      <w:r>
        <w:lastRenderedPageBreak/>
        <w:t>White Oak Springs – Website Sign-in (</w:t>
      </w:r>
      <w:hyperlink r:id="rId8" w:history="1">
        <w:r w:rsidRPr="005C7465">
          <w:rPr>
            <w:rStyle w:val="Hyperlink"/>
          </w:rPr>
          <w:t>www.whiteoakspringshoa.com</w:t>
        </w:r>
      </w:hyperlink>
      <w:r>
        <w:t>)</w:t>
      </w:r>
    </w:p>
    <w:p w:rsidR="008036B6" w:rsidRDefault="008036B6" w:rsidP="00743D30">
      <w:pPr>
        <w:pStyle w:val="NoSpacing"/>
      </w:pPr>
    </w:p>
    <w:p w:rsidR="008036B6" w:rsidRDefault="008036B6" w:rsidP="00743D30">
      <w:pPr>
        <w:pStyle w:val="NoSpacing"/>
      </w:pPr>
      <w:r>
        <w:t>Please sign-in for notices on the Community Website.</w:t>
      </w:r>
    </w:p>
    <w:p w:rsidR="008036B6" w:rsidRDefault="008036B6" w:rsidP="00743D30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3995"/>
        <w:gridCol w:w="4590"/>
        <w:gridCol w:w="1620"/>
      </w:tblGrid>
      <w:tr w:rsidR="008036B6" w:rsidTr="008036B6">
        <w:tc>
          <w:tcPr>
            <w:tcW w:w="1870" w:type="dxa"/>
          </w:tcPr>
          <w:p w:rsidR="008036B6" w:rsidRDefault="008036B6" w:rsidP="00743D30">
            <w:pPr>
              <w:pStyle w:val="NoSpacing"/>
            </w:pPr>
            <w:r>
              <w:t>Name</w:t>
            </w:r>
          </w:p>
        </w:tc>
        <w:tc>
          <w:tcPr>
            <w:tcW w:w="1870" w:type="dxa"/>
          </w:tcPr>
          <w:p w:rsidR="008036B6" w:rsidRDefault="008036B6" w:rsidP="00743D30">
            <w:pPr>
              <w:pStyle w:val="NoSpacing"/>
            </w:pPr>
            <w:r>
              <w:t>Phone #</w:t>
            </w:r>
          </w:p>
        </w:tc>
        <w:tc>
          <w:tcPr>
            <w:tcW w:w="3995" w:type="dxa"/>
          </w:tcPr>
          <w:p w:rsidR="008036B6" w:rsidRDefault="008036B6" w:rsidP="00743D30">
            <w:pPr>
              <w:pStyle w:val="NoSpacing"/>
            </w:pPr>
            <w:r>
              <w:t>Email</w:t>
            </w:r>
          </w:p>
        </w:tc>
        <w:tc>
          <w:tcPr>
            <w:tcW w:w="4590" w:type="dxa"/>
          </w:tcPr>
          <w:p w:rsidR="008036B6" w:rsidRDefault="008036B6" w:rsidP="00743D30">
            <w:pPr>
              <w:pStyle w:val="NoSpacing"/>
            </w:pPr>
            <w:r>
              <w:t>Address</w:t>
            </w:r>
          </w:p>
        </w:tc>
        <w:tc>
          <w:tcPr>
            <w:tcW w:w="1620" w:type="dxa"/>
          </w:tcPr>
          <w:p w:rsidR="008036B6" w:rsidRDefault="008036B6" w:rsidP="00743D30">
            <w:pPr>
              <w:pStyle w:val="NoSpacing"/>
            </w:pPr>
            <w:r>
              <w:t>Owner (Y/N)</w:t>
            </w:r>
          </w:p>
        </w:tc>
      </w:tr>
      <w:tr w:rsidR="008036B6" w:rsidTr="008036B6">
        <w:tc>
          <w:tcPr>
            <w:tcW w:w="1870" w:type="dxa"/>
          </w:tcPr>
          <w:p w:rsidR="008036B6" w:rsidRDefault="008036B6" w:rsidP="00743D30">
            <w:pPr>
              <w:pStyle w:val="NoSpacing"/>
            </w:pPr>
          </w:p>
          <w:p w:rsidR="008036B6" w:rsidRDefault="008036B6" w:rsidP="00743D3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743D3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743D3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743D3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743D3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</w:tbl>
    <w:p w:rsidR="008036B6" w:rsidRDefault="008036B6">
      <w:r>
        <w:br w:type="page"/>
      </w:r>
    </w:p>
    <w:p w:rsidR="008036B6" w:rsidRDefault="008036B6" w:rsidP="008036B6">
      <w:pPr>
        <w:pStyle w:val="NoSpacing"/>
      </w:pPr>
      <w:r>
        <w:lastRenderedPageBreak/>
        <w:t>White Oak Springs – Website Sign-in (</w:t>
      </w:r>
      <w:hyperlink r:id="rId9" w:history="1">
        <w:r w:rsidRPr="005C7465">
          <w:rPr>
            <w:rStyle w:val="Hyperlink"/>
          </w:rPr>
          <w:t>www.whiteoakspringshoa.com</w:t>
        </w:r>
      </w:hyperlink>
      <w:r>
        <w:t>)</w:t>
      </w:r>
    </w:p>
    <w:p w:rsidR="008036B6" w:rsidRDefault="008036B6" w:rsidP="008036B6">
      <w:pPr>
        <w:pStyle w:val="NoSpacing"/>
      </w:pPr>
    </w:p>
    <w:p w:rsidR="008036B6" w:rsidRDefault="008036B6" w:rsidP="008036B6">
      <w:pPr>
        <w:pStyle w:val="NoSpacing"/>
      </w:pPr>
      <w:r>
        <w:t>Please sign-in for notices on the Community Website.</w:t>
      </w:r>
    </w:p>
    <w:p w:rsidR="008036B6" w:rsidRDefault="008036B6" w:rsidP="008036B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3995"/>
        <w:gridCol w:w="4590"/>
        <w:gridCol w:w="1620"/>
      </w:tblGrid>
      <w:tr w:rsidR="008036B6" w:rsidTr="00271D50">
        <w:tc>
          <w:tcPr>
            <w:tcW w:w="1870" w:type="dxa"/>
          </w:tcPr>
          <w:p w:rsidR="008036B6" w:rsidRDefault="008036B6" w:rsidP="00271D50">
            <w:pPr>
              <w:pStyle w:val="NoSpacing"/>
            </w:pPr>
            <w:r>
              <w:t>Name</w:t>
            </w: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  <w:r>
              <w:t>Phone #</w:t>
            </w: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  <w:r>
              <w:t>Email</w:t>
            </w: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  <w:r>
              <w:t>Address</w:t>
            </w: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  <w:r>
              <w:t>Owner (Y/N)</w:t>
            </w:r>
          </w:p>
        </w:tc>
      </w:tr>
      <w:tr w:rsidR="008036B6" w:rsidTr="00271D50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271D50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  <w:tr w:rsidR="008036B6" w:rsidTr="008036B6"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  <w:p w:rsidR="008036B6" w:rsidRDefault="008036B6" w:rsidP="00271D50">
            <w:pPr>
              <w:pStyle w:val="NoSpacing"/>
            </w:pPr>
          </w:p>
        </w:tc>
        <w:tc>
          <w:tcPr>
            <w:tcW w:w="187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3995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4590" w:type="dxa"/>
          </w:tcPr>
          <w:p w:rsidR="008036B6" w:rsidRDefault="008036B6" w:rsidP="00271D50">
            <w:pPr>
              <w:pStyle w:val="NoSpacing"/>
            </w:pPr>
          </w:p>
        </w:tc>
        <w:tc>
          <w:tcPr>
            <w:tcW w:w="1620" w:type="dxa"/>
          </w:tcPr>
          <w:p w:rsidR="008036B6" w:rsidRDefault="008036B6" w:rsidP="00271D50">
            <w:pPr>
              <w:pStyle w:val="NoSpacing"/>
            </w:pPr>
          </w:p>
        </w:tc>
      </w:tr>
    </w:tbl>
    <w:p w:rsidR="008036B6" w:rsidRDefault="008036B6" w:rsidP="00743D30">
      <w:pPr>
        <w:pStyle w:val="NoSpacing"/>
      </w:pPr>
    </w:p>
    <w:sectPr w:rsidR="008036B6" w:rsidSect="008036B6">
      <w:pgSz w:w="15840" w:h="12240" w:orient="landscape"/>
      <w:pgMar w:top="630" w:right="900" w:bottom="81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D50" w:rsidRDefault="00271D50" w:rsidP="008036B6">
      <w:pPr>
        <w:spacing w:after="0" w:line="240" w:lineRule="auto"/>
      </w:pPr>
      <w:r>
        <w:separator/>
      </w:r>
    </w:p>
  </w:endnote>
  <w:endnote w:type="continuationSeparator" w:id="0">
    <w:p w:rsidR="00271D50" w:rsidRDefault="00271D50" w:rsidP="0080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223379"/>
      <w:docPartObj>
        <w:docPartGallery w:val="Page Numbers (Bottom of Page)"/>
        <w:docPartUnique/>
      </w:docPartObj>
    </w:sdtPr>
    <w:sdtContent>
      <w:sdt>
        <w:sdtPr>
          <w:id w:val="1663582375"/>
          <w:docPartObj>
            <w:docPartGallery w:val="Page Numbers (Top of Page)"/>
            <w:docPartUnique/>
          </w:docPartObj>
        </w:sdtPr>
        <w:sdtContent>
          <w:p w:rsidR="008036B6" w:rsidRDefault="008036B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5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E75C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036B6" w:rsidRDefault="00803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D50" w:rsidRDefault="00271D50" w:rsidP="008036B6">
      <w:pPr>
        <w:spacing w:after="0" w:line="240" w:lineRule="auto"/>
      </w:pPr>
      <w:r>
        <w:separator/>
      </w:r>
    </w:p>
  </w:footnote>
  <w:footnote w:type="continuationSeparator" w:id="0">
    <w:p w:rsidR="00271D50" w:rsidRDefault="00271D50" w:rsidP="00803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30"/>
    <w:rsid w:val="00023081"/>
    <w:rsid w:val="00047B54"/>
    <w:rsid w:val="00075837"/>
    <w:rsid w:val="000C6955"/>
    <w:rsid w:val="000E0C4B"/>
    <w:rsid w:val="001203E0"/>
    <w:rsid w:val="001313B0"/>
    <w:rsid w:val="00161121"/>
    <w:rsid w:val="001956BA"/>
    <w:rsid w:val="00265363"/>
    <w:rsid w:val="00271D50"/>
    <w:rsid w:val="00332B97"/>
    <w:rsid w:val="00360585"/>
    <w:rsid w:val="00386EE8"/>
    <w:rsid w:val="003A2EEE"/>
    <w:rsid w:val="003B3490"/>
    <w:rsid w:val="003E752E"/>
    <w:rsid w:val="004254CC"/>
    <w:rsid w:val="004433F4"/>
    <w:rsid w:val="0045355B"/>
    <w:rsid w:val="00467BD5"/>
    <w:rsid w:val="0049396A"/>
    <w:rsid w:val="004A4E22"/>
    <w:rsid w:val="004D7B1F"/>
    <w:rsid w:val="00525048"/>
    <w:rsid w:val="00546681"/>
    <w:rsid w:val="00552B38"/>
    <w:rsid w:val="00554320"/>
    <w:rsid w:val="005A253A"/>
    <w:rsid w:val="005D2DE7"/>
    <w:rsid w:val="006670EE"/>
    <w:rsid w:val="00673FDE"/>
    <w:rsid w:val="00695277"/>
    <w:rsid w:val="006C384C"/>
    <w:rsid w:val="006E39BB"/>
    <w:rsid w:val="00743D30"/>
    <w:rsid w:val="0075436D"/>
    <w:rsid w:val="00763631"/>
    <w:rsid w:val="007D2556"/>
    <w:rsid w:val="008036B6"/>
    <w:rsid w:val="00817B13"/>
    <w:rsid w:val="00875852"/>
    <w:rsid w:val="0087602F"/>
    <w:rsid w:val="008834F8"/>
    <w:rsid w:val="00897B18"/>
    <w:rsid w:val="008A4663"/>
    <w:rsid w:val="008C389A"/>
    <w:rsid w:val="00955C18"/>
    <w:rsid w:val="009F5DC4"/>
    <w:rsid w:val="00A21DE4"/>
    <w:rsid w:val="00A24A0C"/>
    <w:rsid w:val="00A6571B"/>
    <w:rsid w:val="00A96652"/>
    <w:rsid w:val="00AD5EC0"/>
    <w:rsid w:val="00B14C5C"/>
    <w:rsid w:val="00B26835"/>
    <w:rsid w:val="00B415D3"/>
    <w:rsid w:val="00B6329D"/>
    <w:rsid w:val="00C1742C"/>
    <w:rsid w:val="00CA2D68"/>
    <w:rsid w:val="00CA352E"/>
    <w:rsid w:val="00DB1BAC"/>
    <w:rsid w:val="00DF18F7"/>
    <w:rsid w:val="00E20CC3"/>
    <w:rsid w:val="00E43C45"/>
    <w:rsid w:val="00E61910"/>
    <w:rsid w:val="00ED5D5C"/>
    <w:rsid w:val="00EE75CD"/>
    <w:rsid w:val="00F123DC"/>
    <w:rsid w:val="00F51341"/>
    <w:rsid w:val="00F673FA"/>
    <w:rsid w:val="00F80E78"/>
    <w:rsid w:val="00FA7AF0"/>
    <w:rsid w:val="00FC5722"/>
    <w:rsid w:val="00FD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D7285C8-FF5F-485B-9A81-068A0E2B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3D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25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3B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B6"/>
  </w:style>
  <w:style w:type="paragraph" w:styleId="Footer">
    <w:name w:val="footer"/>
    <w:basedOn w:val="Normal"/>
    <w:link w:val="FooterChar"/>
    <w:uiPriority w:val="99"/>
    <w:unhideWhenUsed/>
    <w:rsid w:val="008036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oakspringshoa.com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odard888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whiteoaksprings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1484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Enterprise Products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Godard, Marie</dc:creator>
  <cp:keywords/>
  <dc:description/>
  <cp:lastModifiedBy>Godard, Marie</cp:lastModifiedBy>
  <cp:revision>1</cp:revision>
  <cp:lastPrinted>2018-04-19T14:26:00Z</cp:lastPrinted>
  <dcterms:created xsi:type="dcterms:W3CDTF">2018-04-17T10:27:00Z</dcterms:created>
  <dcterms:modified xsi:type="dcterms:W3CDTF">2018-05-08T11:38:00Z</dcterms:modified>
</cp:coreProperties>
</file>